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A2" w:rsidRPr="00F44573" w:rsidRDefault="00A4274F" w:rsidP="002E4EA2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REPUBLIKA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SRBIJA</w:t>
      </w:r>
    </w:p>
    <w:p w:rsidR="002E4EA2" w:rsidRPr="00F44573" w:rsidRDefault="00A4274F" w:rsidP="002E4EA2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NARODNA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SKUPŠTINA</w:t>
      </w:r>
    </w:p>
    <w:p w:rsidR="002E4EA2" w:rsidRPr="006844AB" w:rsidRDefault="00A4274F" w:rsidP="002E4EA2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2E4EA2" w:rsidRPr="006844AB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2E4EA2" w:rsidRPr="006844AB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kulturu</w:t>
      </w:r>
      <w:r w:rsidR="002E4EA2" w:rsidRPr="006844AB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</w:t>
      </w:r>
      <w:r w:rsidR="002E4EA2" w:rsidRPr="006844AB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informisanje</w:t>
      </w:r>
    </w:p>
    <w:p w:rsidR="002E4EA2" w:rsidRPr="006844AB" w:rsidRDefault="002E4EA2" w:rsidP="002E4EA2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eastAsia="sr-Cyrl-CS"/>
        </w:rPr>
      </w:pPr>
      <w:r w:rsidRPr="006844AB">
        <w:rPr>
          <w:rStyle w:val="FontStyle12"/>
          <w:color w:val="auto"/>
          <w:sz w:val="24"/>
          <w:szCs w:val="24"/>
          <w:lang w:val="sr-Cyrl-CS" w:eastAsia="sr-Cyrl-CS"/>
        </w:rPr>
        <w:t xml:space="preserve">16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Broj</w:t>
      </w:r>
      <w:r w:rsidRPr="006844AB">
        <w:rPr>
          <w:rStyle w:val="FontStyle12"/>
          <w:color w:val="auto"/>
          <w:sz w:val="24"/>
          <w:szCs w:val="24"/>
          <w:lang w:val="sr-Cyrl-CS" w:eastAsia="sr-Cyrl-CS"/>
        </w:rPr>
        <w:t xml:space="preserve">: </w:t>
      </w:r>
      <w:r w:rsidRPr="006844AB">
        <w:rPr>
          <w:rFonts w:eastAsia="Times New Roman"/>
          <w:color w:val="000000" w:themeColor="text1"/>
          <w:lang w:val="sr-Cyrl-CS" w:eastAsia="sr-Cyrl-CS"/>
        </w:rPr>
        <w:t>011-</w:t>
      </w:r>
      <w:r w:rsidRPr="006844AB">
        <w:rPr>
          <w:rFonts w:eastAsia="Times New Roman"/>
          <w:color w:val="000000" w:themeColor="text1"/>
          <w:lang w:eastAsia="sr-Cyrl-CS"/>
        </w:rPr>
        <w:t>924</w:t>
      </w:r>
      <w:r w:rsidRPr="006844AB">
        <w:rPr>
          <w:rFonts w:eastAsia="Times New Roman"/>
          <w:color w:val="000000" w:themeColor="text1"/>
          <w:lang w:val="sr-Cyrl-CS" w:eastAsia="sr-Cyrl-CS"/>
        </w:rPr>
        <w:t>/25</w:t>
      </w:r>
    </w:p>
    <w:p w:rsidR="002E4EA2" w:rsidRPr="00F44573" w:rsidRDefault="002E4EA2" w:rsidP="002E4EA2">
      <w:pPr>
        <w:pStyle w:val="Style1"/>
        <w:widowControl/>
        <w:spacing w:line="266" w:lineRule="exact"/>
        <w:jc w:val="left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RS" w:eastAsia="sr-Cyrl-CS"/>
        </w:rPr>
        <w:t>11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.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jun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202</w:t>
      </w:r>
      <w:r>
        <w:rPr>
          <w:rStyle w:val="FontStyle12"/>
          <w:color w:val="auto"/>
          <w:sz w:val="24"/>
          <w:szCs w:val="24"/>
          <w:lang w:val="sr-Cyrl-CS" w:eastAsia="sr-Cyrl-CS"/>
        </w:rPr>
        <w:t>5</w:t>
      </w:r>
      <w:r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.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godine</w:t>
      </w:r>
    </w:p>
    <w:p w:rsidR="002E4EA2" w:rsidRPr="00F44573" w:rsidRDefault="00A4274F" w:rsidP="002E4EA2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</w:t>
      </w:r>
      <w:r w:rsidR="002E4EA2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</w:t>
      </w:r>
      <w:r w:rsidR="002E4EA2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2E4EA2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</w:t>
      </w:r>
      <w:r w:rsidR="002E4EA2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</w:t>
      </w:r>
      <w:r w:rsidR="002E4EA2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2E4EA2" w:rsidRPr="00F44573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</w:t>
      </w:r>
    </w:p>
    <w:p w:rsidR="002E4EA2" w:rsidRPr="00F44573" w:rsidRDefault="002E4EA2" w:rsidP="002E4EA2">
      <w:pPr>
        <w:pStyle w:val="Style1"/>
        <w:widowControl/>
        <w:spacing w:line="240" w:lineRule="exact"/>
        <w:ind w:right="5"/>
        <w:jc w:val="center"/>
        <w:rPr>
          <w:lang w:val="sr-Cyrl-RS"/>
        </w:rPr>
      </w:pPr>
    </w:p>
    <w:p w:rsidR="002E4EA2" w:rsidRPr="00F44573" w:rsidRDefault="00A4274F" w:rsidP="002E4EA2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NARODNA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</w:p>
    <w:p w:rsidR="002E4EA2" w:rsidRPr="00F44573" w:rsidRDefault="002E4EA2" w:rsidP="002E4EA2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val="sr-Cyrl-CS" w:eastAsia="sr-Cyrl-CS"/>
        </w:rPr>
      </w:pPr>
    </w:p>
    <w:p w:rsidR="002E4EA2" w:rsidRPr="00F44573" w:rsidRDefault="002E4EA2" w:rsidP="002E4EA2">
      <w:pPr>
        <w:pStyle w:val="Style3"/>
        <w:widowControl/>
        <w:spacing w:line="240" w:lineRule="exact"/>
      </w:pPr>
    </w:p>
    <w:p w:rsidR="002E4EA2" w:rsidRPr="00F44573" w:rsidRDefault="00A4274F" w:rsidP="002E4EA2">
      <w:pPr>
        <w:pStyle w:val="Style3"/>
        <w:spacing w:before="30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kulturu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informisanje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sednici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održanoj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2E4EA2">
        <w:rPr>
          <w:rStyle w:val="FontStyle12"/>
          <w:color w:val="auto"/>
          <w:sz w:val="24"/>
          <w:szCs w:val="24"/>
          <w:lang w:val="sr-Cyrl-CS" w:eastAsia="sr-Cyrl-CS"/>
        </w:rPr>
        <w:t>11</w:t>
      </w:r>
      <w:r w:rsidR="002E4EA2" w:rsidRPr="00782DA2">
        <w:rPr>
          <w:rStyle w:val="FontStyle12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color w:val="auto"/>
          <w:sz w:val="24"/>
          <w:szCs w:val="24"/>
          <w:lang w:val="sr-Cyrl-CS" w:eastAsia="sr-Cyrl-CS"/>
        </w:rPr>
        <w:t>juna</w:t>
      </w:r>
      <w:r w:rsidR="002E4EA2">
        <w:rPr>
          <w:rStyle w:val="FontStyle12"/>
          <w:color w:val="auto"/>
          <w:sz w:val="24"/>
          <w:szCs w:val="24"/>
          <w:lang w:val="sr-Cyrl-CS" w:eastAsia="sr-Cyrl-CS"/>
        </w:rPr>
        <w:t xml:space="preserve"> 2025</w:t>
      </w:r>
      <w:r w:rsidR="002E4EA2" w:rsidRPr="00782DA2">
        <w:rPr>
          <w:rStyle w:val="FontStyle12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color w:val="auto"/>
          <w:sz w:val="24"/>
          <w:szCs w:val="24"/>
          <w:lang w:val="sr-Cyrl-CS" w:eastAsia="sr-Cyrl-CS"/>
        </w:rPr>
        <w:t>godine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razmotrio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lang w:val="sr-Cyrl-RS"/>
        </w:rPr>
        <w:t>PREDLOG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ZAKONA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O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IZMENAMA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I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DOPUNI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ZAKONA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O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2E4EA2" w:rsidRPr="002E4EA2">
        <w:rPr>
          <w:lang w:val="sr-Cyrl-RS"/>
        </w:rPr>
        <w:t xml:space="preserve"> </w:t>
      </w:r>
      <w:r>
        <w:rPr>
          <w:lang w:val="sr-Cyrl-RS"/>
        </w:rPr>
        <w:t>MEDIJIMA</w:t>
      </w:r>
      <w:r w:rsidR="002E4EA2" w:rsidRPr="00F44573">
        <w:rPr>
          <w:lang w:val="sr-Cyrl-RS"/>
        </w:rPr>
        <w:t>,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koji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podnela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Vlada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u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CS" w:eastAsia="sr-Cyrl-CS"/>
        </w:rPr>
        <w:t>pojedi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</w:t>
      </w:r>
      <w:r>
        <w:rPr>
          <w:rStyle w:val="FontStyle11"/>
          <w:b w:val="0"/>
          <w:color w:val="auto"/>
          <w:sz w:val="24"/>
          <w:szCs w:val="24"/>
          <w:lang w:val="sr-Cyrl-CS" w:eastAsia="sr-Cyrl-CS"/>
        </w:rPr>
        <w:t>ostima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>.</w:t>
      </w:r>
    </w:p>
    <w:p w:rsidR="002E4EA2" w:rsidRPr="00F44573" w:rsidRDefault="002E4EA2" w:rsidP="002E4EA2">
      <w:pPr>
        <w:pStyle w:val="Style3"/>
        <w:widowControl/>
        <w:spacing w:before="30"/>
        <w:rPr>
          <w:rStyle w:val="FontStyle12"/>
          <w:color w:val="auto"/>
          <w:sz w:val="24"/>
          <w:szCs w:val="24"/>
          <w:highlight w:val="yellow"/>
          <w:lang w:eastAsia="sr-Cyrl-CS"/>
        </w:rPr>
      </w:pPr>
    </w:p>
    <w:p w:rsidR="002E4EA2" w:rsidRPr="00F44573" w:rsidRDefault="00A4274F" w:rsidP="002E4EA2">
      <w:pPr>
        <w:pStyle w:val="Style3"/>
        <w:widowControl/>
        <w:spacing w:before="51"/>
        <w:ind w:firstLine="690"/>
        <w:rPr>
          <w:rStyle w:val="FontStyle12"/>
          <w:color w:val="auto"/>
          <w:sz w:val="24"/>
          <w:szCs w:val="24"/>
          <w:lang w:val="sr-Cyrl-C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osnovu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člana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156. </w:t>
      </w:r>
      <w:r>
        <w:rPr>
          <w:rStyle w:val="FontStyle12"/>
          <w:color w:val="auto"/>
          <w:sz w:val="24"/>
          <w:szCs w:val="24"/>
          <w:lang w:val="sr-Cyrl-CS" w:eastAsia="sr-Cyrl-CS"/>
        </w:rPr>
        <w:t>stav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3.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Poslovnika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Narodne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kulturu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informisanje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podnosi</w:t>
      </w:r>
    </w:p>
    <w:p w:rsidR="002E4EA2" w:rsidRPr="00F44573" w:rsidRDefault="002E4EA2" w:rsidP="002E4EA2">
      <w:pPr>
        <w:pStyle w:val="Style1"/>
        <w:widowControl/>
        <w:spacing w:line="240" w:lineRule="exact"/>
        <w:ind w:right="5"/>
        <w:jc w:val="center"/>
      </w:pPr>
    </w:p>
    <w:p w:rsidR="002E4EA2" w:rsidRPr="00F44573" w:rsidRDefault="00A4274F" w:rsidP="002E4EA2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eastAsia="sr-Cyrl-CS"/>
        </w:rPr>
      </w:pPr>
      <w:r>
        <w:rPr>
          <w:rStyle w:val="FontStyle12"/>
          <w:color w:val="auto"/>
          <w:spacing w:val="50"/>
          <w:sz w:val="24"/>
          <w:szCs w:val="24"/>
          <w:lang w:val="sr-Cyrl-CS" w:eastAsia="sr-Cyrl-CS"/>
        </w:rPr>
        <w:t>IZVEŠTAJ</w:t>
      </w:r>
    </w:p>
    <w:p w:rsidR="002E4EA2" w:rsidRPr="00F44573" w:rsidRDefault="002E4EA2" w:rsidP="002E4EA2">
      <w:pPr>
        <w:pStyle w:val="Style3"/>
        <w:widowControl/>
        <w:spacing w:line="240" w:lineRule="exact"/>
        <w:ind w:firstLine="708"/>
      </w:pPr>
    </w:p>
    <w:p w:rsidR="002E4EA2" w:rsidRPr="00CE7793" w:rsidRDefault="00A4274F" w:rsidP="002E4EA2">
      <w:pPr>
        <w:pStyle w:val="Style3"/>
        <w:widowControl/>
        <w:spacing w:before="26"/>
        <w:ind w:firstLine="708"/>
        <w:rPr>
          <w:rStyle w:val="FontStyle12"/>
          <w:color w:val="auto"/>
          <w:sz w:val="24"/>
          <w:szCs w:val="24"/>
          <w:lang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u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skladu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sa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članom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164. </w:t>
      </w:r>
      <w:r>
        <w:rPr>
          <w:rStyle w:val="FontStyle12"/>
          <w:color w:val="auto"/>
          <w:sz w:val="24"/>
          <w:szCs w:val="24"/>
          <w:lang w:val="sr-Cyrl-CS" w:eastAsia="sr-Cyrl-CS"/>
        </w:rPr>
        <w:t>stav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1.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Poslovnika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Narodne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skupštine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razmotrio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amandmane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podnete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Predlog</w:t>
      </w:r>
      <w:r w:rsid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zakona</w:t>
      </w:r>
      <w:r w:rsid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o</w:t>
      </w:r>
      <w:r w:rsid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izmenama</w:t>
      </w:r>
      <w:r w:rsid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i</w:t>
      </w:r>
      <w:r w:rsid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dopuni</w:t>
      </w:r>
      <w:r w:rsid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Zakona</w:t>
      </w:r>
      <w:r w:rsidR="00CE7793" w:rsidRP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o</w:t>
      </w:r>
      <w:r w:rsidR="00CE7793" w:rsidRP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elektronskim</w:t>
      </w:r>
      <w:r w:rsidR="00CE7793" w:rsidRPr="00CE7793">
        <w:rPr>
          <w:rFonts w:eastAsia="Times New Roman"/>
          <w:lang w:val="sr-Cyrl-CS" w:eastAsia="sr-Cyrl-CS"/>
        </w:rPr>
        <w:t xml:space="preserve"> </w:t>
      </w:r>
      <w:r>
        <w:rPr>
          <w:rFonts w:eastAsia="Times New Roman"/>
          <w:lang w:val="sr-Cyrl-CS" w:eastAsia="sr-Cyrl-CS"/>
        </w:rPr>
        <w:t>medijima</w:t>
      </w:r>
      <w:r w:rsidR="00CE7793">
        <w:rPr>
          <w:rFonts w:eastAsia="Times New Roman"/>
          <w:lang w:val="sr-Cyrl-CS" w:eastAsia="sr-Cyrl-CS"/>
        </w:rPr>
        <w:t xml:space="preserve">. </w:t>
      </w:r>
    </w:p>
    <w:p w:rsidR="002E4EA2" w:rsidRDefault="00A4274F" w:rsidP="002E4EA2">
      <w:pPr>
        <w:pStyle w:val="Style3"/>
        <w:widowControl/>
        <w:spacing w:before="5" w:after="60"/>
        <w:ind w:firstLine="708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2"/>
          <w:color w:val="auto"/>
          <w:sz w:val="24"/>
          <w:szCs w:val="24"/>
          <w:lang w:val="sr-Cyrl-CS" w:eastAsia="sr-Cyrl-CS"/>
        </w:rPr>
        <w:t>Odbor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odlučio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većinom</w:t>
      </w:r>
      <w:r w:rsidR="00CC7B49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glasova</w:t>
      </w:r>
      <w:r w:rsidR="00CC7B49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color w:val="auto"/>
          <w:sz w:val="24"/>
          <w:szCs w:val="24"/>
          <w:lang w:val="sr-Cyrl-CS" w:eastAsia="sr-Cyrl-CS"/>
        </w:rPr>
        <w:t>da</w:t>
      </w:r>
      <w:r w:rsidR="002E4EA2" w:rsidRPr="00CE779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predloži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Narodnoj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color w:val="auto"/>
          <w:sz w:val="24"/>
          <w:szCs w:val="24"/>
          <w:lang w:val="sr-Cyrl-CS" w:eastAsia="sr-Cyrl-CS"/>
        </w:rPr>
        <w:t>skušptini</w:t>
      </w:r>
      <w:r w:rsidR="002E4EA2" w:rsidRPr="00F44573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da</w:t>
      </w:r>
      <w:r w:rsidR="002E4EA2" w:rsidRPr="00F44573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odbije</w:t>
      </w:r>
      <w:r w:rsidR="002E4EA2" w:rsidRPr="00F44573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sledeće</w:t>
      </w:r>
      <w:r w:rsidR="002E4EA2"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amandmane</w:t>
      </w:r>
      <w:r w:rsidR="002E4EA2" w:rsidRPr="00F44573">
        <w:rPr>
          <w:rStyle w:val="FontStyle11"/>
          <w:b w:val="0"/>
          <w:color w:val="auto"/>
          <w:sz w:val="24"/>
          <w:szCs w:val="24"/>
          <w:lang w:val="sr-Cyrl-RS" w:eastAsia="sr-Cyrl-CS"/>
        </w:rPr>
        <w:t>:</w:t>
      </w:r>
      <w:r w:rsidR="002E4EA2" w:rsidRPr="00F44573">
        <w:rPr>
          <w:rStyle w:val="FontStyle11"/>
          <w:color w:val="auto"/>
          <w:sz w:val="24"/>
          <w:szCs w:val="24"/>
          <w:lang w:val="sr-Cyrl-RS" w:eastAsia="sr-Cyrl-CS"/>
        </w:rPr>
        <w:t xml:space="preserve"> </w:t>
      </w:r>
    </w:p>
    <w:p w:rsidR="00CC7B49" w:rsidRPr="00CD77D2" w:rsidRDefault="00A4274F" w:rsidP="00CC7B49">
      <w:pPr>
        <w:pStyle w:val="Style3"/>
        <w:widowControl/>
        <w:numPr>
          <w:ilvl w:val="0"/>
          <w:numId w:val="1"/>
        </w:numPr>
        <w:spacing w:before="5" w:after="60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CC7B49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CC7B49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poslanik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Marjan</w:t>
      </w:r>
      <w:r w:rsidR="00CC7B49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Rističević</w:t>
      </w:r>
      <w:r w:rsidR="00CC7B49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CC7B49" w:rsidRPr="00CD77D2" w:rsidRDefault="00A4274F" w:rsidP="00AF180E">
      <w:pPr>
        <w:pStyle w:val="Style3"/>
        <w:widowControl/>
        <w:numPr>
          <w:ilvl w:val="0"/>
          <w:numId w:val="1"/>
        </w:numPr>
        <w:spacing w:before="5" w:after="60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Veselinović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Željko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Radovanović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Slavica</w:t>
      </w:r>
      <w:r w:rsidR="00CD77D2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Pernat</w:t>
      </w:r>
      <w:r w:rsidR="00CD77D2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Sonja</w:t>
      </w:r>
      <w:r w:rsidR="00CD77D2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CD77D2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widowControl/>
        <w:numPr>
          <w:ilvl w:val="0"/>
          <w:numId w:val="1"/>
        </w:numPr>
        <w:spacing w:before="5" w:after="60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1.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Aleksić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Miroslav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Novaković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Borislav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Stanković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Đokić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Uroš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Milojić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Nenad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Rokvić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Ivana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Jakovljević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Eraković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Ivanović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Aleksandar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Rakić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prof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Snežana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Parandilović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Ninković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Dragan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numPr>
          <w:ilvl w:val="0"/>
          <w:numId w:val="1"/>
        </w:numPr>
        <w:spacing w:before="5" w:after="60"/>
        <w:rPr>
          <w:rStyle w:val="FontStyle11"/>
          <w:b w:val="0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2.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Aleksić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Miroslav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Novaković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Borislav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Stanković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Đokić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Uroš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Milojić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Nenad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Rokvić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Ivana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Jakovljević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Eraković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Ivanović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Aleksandar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Rakić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prof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Snežana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Parandilović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Ninković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Dragan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numPr>
          <w:ilvl w:val="0"/>
          <w:numId w:val="1"/>
        </w:numPr>
        <w:spacing w:before="5" w:after="60"/>
        <w:rPr>
          <w:rStyle w:val="FontStyle11"/>
          <w:b w:val="0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3.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sa</w:t>
      </w:r>
      <w:r w:rsidR="0003379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ispravkom</w:t>
      </w:r>
      <w:r w:rsidR="0003379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Ponoš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Zdravko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Janjić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Stefan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Perović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Diligenski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Tatjana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Delić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prof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Dragan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Cvejić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prof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Slobodan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Marković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Topalović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Tatjana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Petrović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Slobodan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Milovanović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Verica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widowControl/>
        <w:numPr>
          <w:ilvl w:val="0"/>
          <w:numId w:val="1"/>
        </w:numPr>
        <w:spacing w:before="5" w:after="60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3.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sa</w:t>
      </w:r>
      <w:r w:rsidR="00C9305C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ispravkom</w:t>
      </w:r>
      <w:r w:rsidR="00C9305C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Veselinović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Željko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Radovanović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Slavica</w:t>
      </w:r>
      <w:r w:rsidR="00C66A47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,</w:t>
      </w:r>
      <w:r w:rsidR="00C9305C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Pernat</w:t>
      </w:r>
      <w:r w:rsidR="00C9305C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Sonja</w:t>
      </w:r>
      <w:r w:rsidR="00C9305C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C9305C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numPr>
          <w:ilvl w:val="0"/>
          <w:numId w:val="1"/>
        </w:numPr>
        <w:spacing w:before="5" w:after="60"/>
        <w:rPr>
          <w:rStyle w:val="FontStyle11"/>
          <w:b w:val="0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3.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Aleksić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Miroslav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Novaković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Borislav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Stanković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Đorđe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Đokić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Uroš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Milojić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Nenad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Rokvić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Ivana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Jakovljević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Eraković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Ivanović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Aleksandar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Rakić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prof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Snežana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Parandilović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Miloš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Ninković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Dragan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widowControl/>
        <w:numPr>
          <w:ilvl w:val="0"/>
          <w:numId w:val="1"/>
        </w:numPr>
        <w:spacing w:before="5" w:after="60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4.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poslanik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Marjan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Rističević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numPr>
          <w:ilvl w:val="0"/>
          <w:numId w:val="1"/>
        </w:numPr>
        <w:spacing w:before="5" w:after="60"/>
        <w:rPr>
          <w:rStyle w:val="FontStyle11"/>
          <w:b w:val="0"/>
          <w:color w:val="auto"/>
          <w:sz w:val="24"/>
          <w:szCs w:val="24"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4.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su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zajedno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podneli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poslanici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Grbović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Pavle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Škrijelj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Ahmedin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Kamberi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Šaip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Oreg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dr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Anna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,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Kalender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Minela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Pajić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Vladimir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>na</w:t>
      </w:r>
      <w:r w:rsidR="00AF180E" w:rsidRPr="00CD77D2"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>član</w:t>
      </w:r>
      <w:r w:rsidR="00AF180E" w:rsidRPr="00CD77D2"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 xml:space="preserve"> 4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lastRenderedPageBreak/>
        <w:t>dr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>na</w:t>
      </w:r>
      <w:r w:rsidR="00AF180E" w:rsidRPr="00CD77D2"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>član</w:t>
      </w:r>
      <w:r w:rsidR="00AF180E" w:rsidRPr="00CD77D2"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 xml:space="preserve"> 5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pStyle w:val="Style3"/>
        <w:widowControl/>
        <w:numPr>
          <w:ilvl w:val="0"/>
          <w:numId w:val="1"/>
        </w:numPr>
        <w:spacing w:before="5" w:after="60"/>
        <w:rPr>
          <w:b/>
          <w:bCs/>
          <w:lang w:val="sr-Cyrl-RS" w:eastAsia="sr-Cyrl-CS"/>
        </w:rPr>
      </w:pP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član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5.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koji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je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podneo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narodni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poslanik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Marjan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 xml:space="preserve"> </w:t>
      </w:r>
      <w:r>
        <w:rPr>
          <w:rStyle w:val="FontStyle11"/>
          <w:b w:val="0"/>
          <w:color w:val="auto"/>
          <w:sz w:val="24"/>
          <w:szCs w:val="24"/>
          <w:lang w:val="sr-Cyrl-RS" w:eastAsia="sr-Cyrl-CS"/>
        </w:rPr>
        <w:t>Rističević</w:t>
      </w:r>
      <w:r w:rsidR="00AF180E" w:rsidRPr="00CD77D2">
        <w:rPr>
          <w:rStyle w:val="FontStyle11"/>
          <w:b w:val="0"/>
          <w:color w:val="auto"/>
          <w:sz w:val="24"/>
          <w:szCs w:val="24"/>
          <w:lang w:val="sr-Cyrl-RS" w:eastAsia="sr-Cyrl-CS"/>
        </w:rPr>
        <w:t>;</w:t>
      </w:r>
    </w:p>
    <w:p w:rsidR="00AF180E" w:rsidRPr="00CD77D2" w:rsidRDefault="00A4274F" w:rsidP="00AF18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>na</w:t>
      </w:r>
      <w:r w:rsidR="00AF180E" w:rsidRPr="00CD77D2"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>član</w:t>
      </w:r>
      <w:r w:rsidR="00AF180E" w:rsidRPr="00CD77D2">
        <w:rPr>
          <w:rFonts w:ascii="Times New Roman" w:eastAsiaTheme="minorEastAsia" w:hAnsi="Times New Roman" w:cs="Times New Roman"/>
          <w:bCs/>
          <w:color w:val="000000"/>
          <w:lang w:val="sr-Cyrl-RS" w:eastAsia="sr-Cyrl-CS"/>
        </w:rPr>
        <w:t xml:space="preserve"> 6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AF180E" w:rsidRPr="00CD77D2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2E4EA2" w:rsidRPr="00CD77D2" w:rsidRDefault="002E4EA2" w:rsidP="006844AB">
      <w:pPr>
        <w:pStyle w:val="Style3"/>
        <w:widowControl/>
        <w:spacing w:before="5" w:after="60"/>
        <w:ind w:left="708" w:firstLine="0"/>
        <w:rPr>
          <w:b/>
          <w:bCs/>
          <w:lang w:val="sr-Cyrl-RS" w:eastAsia="sr-Cyrl-CS"/>
        </w:rPr>
      </w:pPr>
    </w:p>
    <w:p w:rsidR="002E4EA2" w:rsidRPr="00F44573" w:rsidRDefault="002E4EA2" w:rsidP="002E4EA2">
      <w:pPr>
        <w:jc w:val="both"/>
        <w:rPr>
          <w:rStyle w:val="FontStyle12"/>
          <w:color w:val="auto"/>
          <w:sz w:val="24"/>
          <w:szCs w:val="24"/>
          <w:lang w:val="sr-Cyrl-CS" w:eastAsia="sr-Cyrl-CS"/>
        </w:rPr>
      </w:pPr>
      <w:r w:rsidRPr="00CD77D2">
        <w:rPr>
          <w:rFonts w:ascii="Times New Roman" w:hAnsi="Times New Roman"/>
          <w:sz w:val="24"/>
          <w:szCs w:val="24"/>
          <w:lang w:val="sr-Cyrl-RS"/>
        </w:rPr>
        <w:tab/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Za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izvestioca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Odbora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na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sednici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Narodne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skupštine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određena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je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Nevena</w:t>
      </w:r>
      <w:r w:rsidR="00CE7793"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Đurić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,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predsednik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 xml:space="preserve"> </w:t>
      </w:r>
      <w:r w:rsidR="00A4274F">
        <w:rPr>
          <w:rStyle w:val="FontStyle12"/>
          <w:color w:val="auto"/>
          <w:sz w:val="24"/>
          <w:szCs w:val="24"/>
          <w:lang w:val="sr-Cyrl-CS" w:eastAsia="sr-Cyrl-CS"/>
        </w:rPr>
        <w:t>Odbora</w:t>
      </w:r>
      <w:r w:rsidRPr="00CD77D2">
        <w:rPr>
          <w:rStyle w:val="FontStyle12"/>
          <w:color w:val="auto"/>
          <w:sz w:val="24"/>
          <w:szCs w:val="24"/>
          <w:lang w:val="sr-Cyrl-CS" w:eastAsia="sr-Cyrl-CS"/>
        </w:rPr>
        <w:t>.</w:t>
      </w:r>
    </w:p>
    <w:p w:rsidR="002E4EA2" w:rsidRPr="00F44573" w:rsidRDefault="002E4EA2" w:rsidP="002E4EA2">
      <w:pPr>
        <w:spacing w:line="360" w:lineRule="auto"/>
        <w:rPr>
          <w:sz w:val="24"/>
          <w:szCs w:val="24"/>
          <w:lang w:val="sr-Cyrl-RS"/>
        </w:rPr>
      </w:pPr>
      <w:r w:rsidRPr="00F44573">
        <w:rPr>
          <w:sz w:val="24"/>
          <w:szCs w:val="24"/>
          <w:lang w:val="sr-Cyrl-RS"/>
        </w:rPr>
        <w:tab/>
      </w:r>
    </w:p>
    <w:p w:rsidR="002E4EA2" w:rsidRPr="00AF0BE7" w:rsidRDefault="002E4EA2" w:rsidP="002E4EA2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</w:r>
      <w:r w:rsidRPr="00F44573">
        <w:rPr>
          <w:sz w:val="24"/>
          <w:szCs w:val="24"/>
          <w:lang w:val="sr-Cyrl-RS"/>
        </w:rPr>
        <w:tab/>
        <w:t xml:space="preserve">  </w:t>
      </w:r>
      <w:r>
        <w:rPr>
          <w:sz w:val="24"/>
          <w:szCs w:val="24"/>
        </w:rPr>
        <w:t xml:space="preserve">         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E4EA2" w:rsidRPr="00F44573" w:rsidRDefault="002E4EA2" w:rsidP="002E4EA2">
      <w:pPr>
        <w:spacing w:line="360" w:lineRule="auto"/>
        <w:ind w:left="5040" w:firstLine="720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CE77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Đurić</w:t>
      </w:r>
    </w:p>
    <w:p w:rsidR="002E4EA2" w:rsidRPr="00F44573" w:rsidRDefault="002E4EA2" w:rsidP="002E4EA2"/>
    <w:p w:rsidR="002E4EA2" w:rsidRDefault="002E4EA2" w:rsidP="002E4EA2"/>
    <w:p w:rsidR="008E3034" w:rsidRDefault="008E3034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A4274F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lastRenderedPageBreak/>
        <w:t>REPUBLIKA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SRBIJA</w:t>
      </w:r>
    </w:p>
    <w:p w:rsidR="00B35811" w:rsidRPr="00B35811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SKUPŠTINA</w:t>
      </w:r>
    </w:p>
    <w:p w:rsidR="00B35811" w:rsidRPr="00B35811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kulturu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informisanje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16 </w:t>
      </w:r>
      <w:r w:rsidR="00A427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Broj</w:t>
      </w: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: </w:t>
      </w:r>
      <w:r w:rsidRPr="00B35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011-</w:t>
      </w:r>
      <w:r w:rsidRPr="00B35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1115</w:t>
      </w:r>
      <w:r w:rsidRPr="00B35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/25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11</w:t>
      </w: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. </w:t>
      </w:r>
      <w:r w:rsidR="00A427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jun</w:t>
      </w: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A427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godine</w:t>
      </w:r>
    </w:p>
    <w:p w:rsidR="00B35811" w:rsidRPr="00B35811" w:rsidRDefault="00A4274F" w:rsidP="00B35811">
      <w:pPr>
        <w:spacing w:after="0"/>
        <w:rPr>
          <w:rFonts w:eastAsia="Calibri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51" w:after="0" w:line="240" w:lineRule="auto"/>
        <w:ind w:right="5"/>
        <w:jc w:val="center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B35811" w:rsidRPr="00B35811" w:rsidRDefault="00B35811" w:rsidP="00B35811">
      <w:pPr>
        <w:autoSpaceDE w:val="0"/>
        <w:autoSpaceDN w:val="0"/>
        <w:adjustRightInd w:val="0"/>
        <w:spacing w:before="51" w:after="0" w:line="240" w:lineRule="auto"/>
        <w:ind w:right="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firstLine="70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35811" w:rsidRPr="00B35811" w:rsidRDefault="00A4274F" w:rsidP="00B35811">
      <w:pPr>
        <w:widowControl w:val="0"/>
        <w:autoSpaceDE w:val="0"/>
        <w:autoSpaceDN w:val="0"/>
        <w:adjustRightInd w:val="0"/>
        <w:spacing w:before="30" w:after="0" w:line="266" w:lineRule="exact"/>
        <w:ind w:firstLine="704"/>
        <w:jc w:val="both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kulturu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informisanje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održanoj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11.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juna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razmotrio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IZMENAMA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DOPUNAMA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JAVNIM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MEDIJSKIM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SERVISIMA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>,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podnela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Vlada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CS" w:eastAsia="sr-Cyrl-CS"/>
        </w:rPr>
        <w:t>pojedi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CS" w:eastAsia="sr-Cyrl-CS"/>
        </w:rPr>
        <w:t>ostima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B35811" w:rsidRPr="00B35811" w:rsidRDefault="00B35811" w:rsidP="00B35811">
      <w:pPr>
        <w:autoSpaceDE w:val="0"/>
        <w:autoSpaceDN w:val="0"/>
        <w:adjustRightInd w:val="0"/>
        <w:spacing w:before="30" w:after="0" w:line="266" w:lineRule="exact"/>
        <w:ind w:firstLine="70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51" w:after="0" w:line="266" w:lineRule="exact"/>
        <w:ind w:firstLine="69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osnovu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člana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156.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stav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3.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Poslovnika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kulturu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informisanje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podnosi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61" w:after="0"/>
        <w:ind w:right="5"/>
        <w:jc w:val="center"/>
        <w:rPr>
          <w:rFonts w:ascii="Times New Roman" w:eastAsiaTheme="minorEastAsia" w:hAnsi="Times New Roman" w:cs="Times New Roman"/>
          <w:spacing w:val="50"/>
          <w:sz w:val="24"/>
          <w:szCs w:val="24"/>
          <w:lang w:eastAsia="sr-Cyrl-CS"/>
        </w:rPr>
      </w:pPr>
      <w:r>
        <w:rPr>
          <w:rFonts w:ascii="Times New Roman" w:eastAsiaTheme="minorEastAsia" w:hAnsi="Times New Roman" w:cs="Times New Roman"/>
          <w:color w:val="000000"/>
          <w:spacing w:val="50"/>
          <w:sz w:val="24"/>
          <w:szCs w:val="24"/>
          <w:lang w:val="sr-Cyrl-CS" w:eastAsia="sr-Cyrl-CS"/>
        </w:rPr>
        <w:t>IZVEŠTAJ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26" w:after="0" w:line="266" w:lineRule="exac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skladu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članom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164.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stav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Poslovnika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razmotrio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amandmane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podnete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izmenama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dopunama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javnim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medijskim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servisima</w:t>
      </w:r>
      <w:r w:rsidR="00B35811" w:rsidRPr="00B3581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</w:p>
    <w:p w:rsidR="00B35811" w:rsidRPr="00B35811" w:rsidRDefault="00A4274F" w:rsidP="00B35811">
      <w:pPr>
        <w:autoSpaceDE w:val="0"/>
        <w:autoSpaceDN w:val="0"/>
        <w:adjustRightInd w:val="0"/>
        <w:spacing w:before="5" w:after="60" w:line="266" w:lineRule="exact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odlučio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većinom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glasova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da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predloži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Narodnoj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skušptini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>da</w:t>
      </w:r>
      <w:r w:rsidR="00B35811" w:rsidRPr="00B35811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>odbije</w:t>
      </w:r>
      <w:r w:rsidR="00B35811" w:rsidRPr="00B35811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sledeće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amandmane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:</w:t>
      </w:r>
      <w:r w:rsidR="00B35811" w:rsidRPr="00B35811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poslanik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Marjan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Rističević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Grbović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Škrijelj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Ahmedin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Kamberi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Šaip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Oreg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Kalender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Minela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Vladimir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Lazović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Biljana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Jerinić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Jelena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Kozma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Robert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Pavićević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Stojmenović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Natalija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Rastislav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Mijatović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Marina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Veselinović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Dobrica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Bogdan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ispravkom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Komlenski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Torbica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Bojan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4.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lastRenderedPageBreak/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5.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poslanik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Komplenski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6.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poslanik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Lukić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Branko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7.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7.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Grbović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Škrijelj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Ahmedin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Kamberi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Šaip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Oreg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Kalender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Minela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Vladimir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8.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9.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poslanik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Marjan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Rističević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11.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Grbović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Škrijelj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Ahmedin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Kamberi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Šaip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Oreg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Kalender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Minela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Vladimir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11.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Lazović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Biljana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Jerinić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Jelena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Kozma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Robert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Pavićević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Stojmenović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Natalija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Rastislav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Mijatović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Marina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Veselinović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Dobrica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Bogdan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12.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Lazović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Biljana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Jerinić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Jelena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Kozma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Robert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Pavićević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Stojmenović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Natalija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Rastislav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Mijatović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Marina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Veselinović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Dobrica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Bogdan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Grbović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Škrijelj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Ahmedin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Kamberi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Šaip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Oreg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Kalender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Minela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Vladimir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14.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Lazović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Biljana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Jerinić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Jelena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Kozma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Robert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Pavićević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Stojmenović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Natalija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Rastislav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Mijatović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Marina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Veselinović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Dobrica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Bogdan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14.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poslanik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Marjan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Rističević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14.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17.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18.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Grbović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Škrijelj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Ahmedin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Kamberi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Šaip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Oreg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Kalender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Minela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Vladimir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20.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lastRenderedPageBreak/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Grbović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Škrijelj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Ahmedin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Kamberi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Šaip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Oreg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Kalender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Minela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Vladimir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Ponoš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Zdravko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Janjić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Stefan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Perić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Diligenski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Tatjana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Delić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Cvejić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Slobodan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Tatjana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Petrović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Slobodan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23.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Lazović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Radomir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Biljana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Jerinić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Jelena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Kozma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Robert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Pavićević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Stojmenović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Natalija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Dinić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doc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Rastislav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Mijatović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Marina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Veselinović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Dobrica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Radovanović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Bogdan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24.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25.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Ponoš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Zdravko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Janjić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Stefan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Perić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Diligenski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Tatjana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Delić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Cvejić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Slobodan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Marković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Pavlović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Tatjana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Petrović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Slobodan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Verica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26.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A4274F" w:rsidP="00B358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27.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su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zajedno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podneli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narodni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poslanici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Miroslav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Borislav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Novaković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Parandilović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Stanković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Đorđe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Đokić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Uroš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Milojičić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Nenad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Rokvić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Jakovljević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Eraković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Ivanović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Aleksandar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Rakić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prof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Snežana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Ninković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Dragan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;</w:t>
      </w:r>
    </w:p>
    <w:p w:rsidR="00B35811" w:rsidRPr="00B35811" w:rsidRDefault="00B35811" w:rsidP="00B35811">
      <w:pPr>
        <w:autoSpaceDE w:val="0"/>
        <w:autoSpaceDN w:val="0"/>
        <w:adjustRightInd w:val="0"/>
        <w:spacing w:before="5" w:after="60" w:line="266" w:lineRule="exact"/>
        <w:ind w:firstLine="70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</w:pPr>
    </w:p>
    <w:p w:rsidR="00B35811" w:rsidRPr="00B35811" w:rsidRDefault="00B35811" w:rsidP="00B3581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811">
        <w:rPr>
          <w:rFonts w:ascii="Times New Roman" w:hAnsi="Times New Roman"/>
          <w:sz w:val="24"/>
          <w:szCs w:val="24"/>
          <w:lang w:val="sr-Cyrl-RS"/>
        </w:rPr>
        <w:tab/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izvestioca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Odbora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sednici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Narodne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skupštine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određena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Nevena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Đurić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A4274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Odbora</w:t>
      </w:r>
      <w:r w:rsidRPr="00B358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B35811" w:rsidRPr="00B35811" w:rsidRDefault="00B35811" w:rsidP="00B35811">
      <w:pPr>
        <w:spacing w:line="360" w:lineRule="auto"/>
        <w:rPr>
          <w:sz w:val="24"/>
          <w:szCs w:val="24"/>
          <w:lang w:val="sr-Cyrl-RS"/>
        </w:rPr>
      </w:pPr>
      <w:r w:rsidRPr="00B35811">
        <w:rPr>
          <w:sz w:val="24"/>
          <w:szCs w:val="24"/>
          <w:lang w:val="sr-Cyrl-RS"/>
        </w:rPr>
        <w:tab/>
      </w:r>
    </w:p>
    <w:p w:rsidR="00B35811" w:rsidRPr="00B35811" w:rsidRDefault="00B35811" w:rsidP="00B35811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</w:r>
      <w:r w:rsidRPr="00B35811">
        <w:rPr>
          <w:sz w:val="24"/>
          <w:szCs w:val="24"/>
          <w:lang w:val="sr-Cyrl-RS"/>
        </w:rPr>
        <w:tab/>
        <w:t xml:space="preserve">  </w:t>
      </w:r>
      <w:r w:rsidRPr="00B35811">
        <w:rPr>
          <w:sz w:val="24"/>
          <w:szCs w:val="24"/>
        </w:rPr>
        <w:t xml:space="preserve">         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5811" w:rsidRPr="00B35811" w:rsidRDefault="00B35811" w:rsidP="00B35811">
      <w:pPr>
        <w:spacing w:line="360" w:lineRule="auto"/>
        <w:ind w:left="5040" w:firstLine="720"/>
      </w:pPr>
      <w:r w:rsidRPr="00B358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Đurić</w:t>
      </w:r>
    </w:p>
    <w:p w:rsidR="00B35811" w:rsidRPr="00B35811" w:rsidRDefault="00B35811" w:rsidP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B35811" w:rsidRDefault="00B35811"/>
    <w:p w:rsidR="00A4274F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lastRenderedPageBreak/>
        <w:t>REPUBLIKA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SRBIJA</w:t>
      </w:r>
    </w:p>
    <w:p w:rsidR="00B35811" w:rsidRPr="00B35811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SKUPŠTINA</w:t>
      </w:r>
    </w:p>
    <w:p w:rsidR="00B35811" w:rsidRPr="00B35811" w:rsidRDefault="00A4274F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kulturu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informisanje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16 </w:t>
      </w:r>
      <w:r w:rsidR="00A427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Broj</w:t>
      </w: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: </w:t>
      </w:r>
      <w:r w:rsidRPr="00B35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011-</w:t>
      </w:r>
      <w:r w:rsidRPr="00B35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Cyrl-CS"/>
        </w:rPr>
        <w:t>1116</w:t>
      </w:r>
      <w:r w:rsidRPr="00B358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Cyrl-CS"/>
        </w:rPr>
        <w:t>/25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11</w:t>
      </w: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. </w:t>
      </w:r>
      <w:r w:rsidR="00A427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jun</w:t>
      </w:r>
      <w:r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2025. </w:t>
      </w:r>
      <w:r w:rsidR="00A4274F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godine</w:t>
      </w:r>
    </w:p>
    <w:p w:rsidR="00B35811" w:rsidRPr="00B35811" w:rsidRDefault="00A4274F" w:rsidP="00B35811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B35811" w:rsidRPr="00B3581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51" w:after="0" w:line="240" w:lineRule="auto"/>
        <w:ind w:right="5"/>
        <w:jc w:val="center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B35811" w:rsidRPr="00B35811" w:rsidRDefault="00B35811" w:rsidP="00B35811">
      <w:pPr>
        <w:autoSpaceDE w:val="0"/>
        <w:autoSpaceDN w:val="0"/>
        <w:adjustRightInd w:val="0"/>
        <w:spacing w:before="51" w:after="0" w:line="240" w:lineRule="auto"/>
        <w:ind w:right="5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firstLine="70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35811" w:rsidRPr="00B35811" w:rsidRDefault="00A4274F" w:rsidP="00B35811">
      <w:pPr>
        <w:widowControl w:val="0"/>
        <w:autoSpaceDE w:val="0"/>
        <w:autoSpaceDN w:val="0"/>
        <w:adjustRightInd w:val="0"/>
        <w:spacing w:before="30" w:after="0" w:line="266" w:lineRule="exact"/>
        <w:ind w:firstLine="704"/>
        <w:jc w:val="both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kulturu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informisanje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održanoj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11.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juna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razmotrio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IZMENAMA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DOPUNAMA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JAVNOM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INFORMISANjU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MEDIJIMA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koji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podnela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Vlada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CS" w:eastAsia="sr-Cyrl-CS"/>
        </w:rPr>
        <w:t>pojedi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n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CS" w:eastAsia="sr-Cyrl-CS"/>
        </w:rPr>
        <w:t>ostima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B35811" w:rsidRPr="00B35811" w:rsidRDefault="00B35811" w:rsidP="00B35811">
      <w:pPr>
        <w:autoSpaceDE w:val="0"/>
        <w:autoSpaceDN w:val="0"/>
        <w:adjustRightInd w:val="0"/>
        <w:spacing w:before="30" w:after="0" w:line="266" w:lineRule="exact"/>
        <w:ind w:firstLine="70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51" w:after="0" w:line="266" w:lineRule="exact"/>
        <w:ind w:firstLine="69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osnovu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člana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156.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stav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3.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Poslovnika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kulturu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informisanje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podnosi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61" w:after="0"/>
        <w:ind w:right="5"/>
        <w:jc w:val="center"/>
        <w:rPr>
          <w:rFonts w:ascii="Times New Roman" w:eastAsiaTheme="minorEastAsia" w:hAnsi="Times New Roman" w:cs="Times New Roman"/>
          <w:spacing w:val="50"/>
          <w:sz w:val="24"/>
          <w:szCs w:val="24"/>
          <w:lang w:eastAsia="sr-Cyrl-CS"/>
        </w:rPr>
      </w:pPr>
      <w:r>
        <w:rPr>
          <w:rFonts w:ascii="Times New Roman" w:eastAsiaTheme="minorEastAsia" w:hAnsi="Times New Roman" w:cs="Times New Roman"/>
          <w:color w:val="000000"/>
          <w:spacing w:val="50"/>
          <w:sz w:val="24"/>
          <w:szCs w:val="24"/>
          <w:lang w:val="sr-Cyrl-CS" w:eastAsia="sr-Cyrl-CS"/>
        </w:rPr>
        <w:t>IZVEŠTAJ</w:t>
      </w:r>
    </w:p>
    <w:p w:rsidR="00B35811" w:rsidRPr="00B35811" w:rsidRDefault="00B35811" w:rsidP="00B35811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35811" w:rsidRPr="00B35811" w:rsidRDefault="00A4274F" w:rsidP="00B35811">
      <w:pPr>
        <w:autoSpaceDE w:val="0"/>
        <w:autoSpaceDN w:val="0"/>
        <w:adjustRightInd w:val="0"/>
        <w:spacing w:before="26" w:after="0" w:line="266" w:lineRule="exact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skladu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članom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164.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stav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1.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Poslovnika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razmotrio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amandmane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podnete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Predlog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izmenama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dopunama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Zakona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o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javnom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informisanju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medijima</w:t>
      </w:r>
      <w:r w:rsidR="00B35811" w:rsidRPr="00B3581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. </w:t>
      </w:r>
    </w:p>
    <w:p w:rsidR="00B35811" w:rsidRPr="00B35811" w:rsidRDefault="00A4274F" w:rsidP="00B35811">
      <w:pPr>
        <w:autoSpaceDE w:val="0"/>
        <w:autoSpaceDN w:val="0"/>
        <w:adjustRightInd w:val="0"/>
        <w:spacing w:before="5" w:after="60" w:line="266" w:lineRule="exact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odlučio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većinom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glasova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da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predloži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Narodnoj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skušptini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>da</w:t>
      </w:r>
      <w:r w:rsidR="00B35811" w:rsidRPr="00B35811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>odbije</w:t>
      </w:r>
      <w:r w:rsidR="00B35811" w:rsidRPr="00B35811">
        <w:rPr>
          <w:rFonts w:ascii="Times New Roman" w:eastAsiaTheme="minorEastAsia" w:hAnsi="Times New Roman" w:cs="Times New Roman"/>
          <w:b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sledeće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amandmane</w:t>
      </w:r>
      <w:r w:rsidR="00B35811" w:rsidRPr="00B35811">
        <w:rPr>
          <w:rFonts w:ascii="Times New Roman" w:eastAsiaTheme="minorEastAsia" w:hAnsi="Times New Roman" w:cs="Times New Roman"/>
          <w:bCs/>
          <w:sz w:val="24"/>
          <w:szCs w:val="24"/>
          <w:lang w:val="sr-Cyrl-RS" w:eastAsia="sr-Cyrl-CS"/>
        </w:rPr>
        <w:t>:</w:t>
      </w:r>
      <w:r w:rsidR="00B35811" w:rsidRPr="00B35811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Cyrl-CS"/>
        </w:rPr>
        <w:t xml:space="preserve">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1.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2.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3.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doc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Pavle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4.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Marjan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Irena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5.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6.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A4274F" w:rsidP="00B3581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na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>član</w:t>
      </w:r>
      <w:r w:rsidR="00B35811" w:rsidRPr="00B35811">
        <w:rPr>
          <w:rFonts w:ascii="Times New Roman" w:hAnsi="Times New Roman" w:cs="Times New Roman"/>
          <w:bCs/>
          <w:sz w:val="24"/>
          <w:szCs w:val="24"/>
          <w:lang w:val="sr-Cyrl-RS" w:eastAsia="sr-Cyrl-CS"/>
        </w:rPr>
        <w:t xml:space="preserve"> 7.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35811"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35811" w:rsidRPr="00B35811" w:rsidRDefault="00B35811" w:rsidP="00B35811">
      <w:pPr>
        <w:widowControl w:val="0"/>
        <w:autoSpaceDE w:val="0"/>
        <w:autoSpaceDN w:val="0"/>
        <w:adjustRightInd w:val="0"/>
        <w:spacing w:before="5" w:after="60" w:line="266" w:lineRule="exact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B35811" w:rsidRPr="00B35811" w:rsidRDefault="00B35811" w:rsidP="00B35811">
      <w:pPr>
        <w:widowControl w:val="0"/>
        <w:autoSpaceDE w:val="0"/>
        <w:autoSpaceDN w:val="0"/>
        <w:adjustRightInd w:val="0"/>
        <w:spacing w:before="5" w:after="60" w:line="266" w:lineRule="exact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B35811" w:rsidRPr="00B35811" w:rsidRDefault="00A4274F" w:rsidP="00B35811">
      <w:pPr>
        <w:widowControl w:val="0"/>
        <w:autoSpaceDE w:val="0"/>
        <w:autoSpaceDN w:val="0"/>
        <w:adjustRightInd w:val="0"/>
        <w:spacing w:before="5" w:after="60" w:line="266" w:lineRule="exact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izvestioca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sednici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Narodne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skupštine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određena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Nevena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Đurić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Odbora</w:t>
      </w:r>
      <w:r w:rsidR="00B35811" w:rsidRPr="00B35811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B35811" w:rsidRPr="00B35811" w:rsidRDefault="00B35811" w:rsidP="00B35811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35811" w:rsidRPr="00B35811" w:rsidRDefault="00B35811" w:rsidP="00B35811">
      <w:p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Pr="00B3581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5811" w:rsidRPr="00B35811" w:rsidRDefault="00B35811" w:rsidP="00B35811">
      <w:pPr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35811">
        <w:rPr>
          <w:rFonts w:ascii="Times New Roman" w:hAnsi="Times New Roman" w:cs="Times New Roman"/>
          <w:sz w:val="24"/>
          <w:szCs w:val="24"/>
        </w:rPr>
        <w:t xml:space="preserve">  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3581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Pr="00B358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74F">
        <w:rPr>
          <w:rFonts w:ascii="Times New Roman" w:hAnsi="Times New Roman" w:cs="Times New Roman"/>
          <w:sz w:val="24"/>
          <w:szCs w:val="24"/>
          <w:lang w:val="sr-Cyrl-RS"/>
        </w:rPr>
        <w:t>Đurić</w:t>
      </w:r>
    </w:p>
    <w:p w:rsidR="00B35811" w:rsidRPr="00B35811" w:rsidRDefault="00B35811" w:rsidP="00B35811">
      <w:pPr>
        <w:rPr>
          <w:rFonts w:ascii="Times New Roman" w:hAnsi="Times New Roman" w:cs="Times New Roman"/>
          <w:sz w:val="24"/>
          <w:szCs w:val="24"/>
        </w:rPr>
      </w:pPr>
    </w:p>
    <w:p w:rsidR="00B35811" w:rsidRPr="00B35811" w:rsidRDefault="00B35811" w:rsidP="00B35811">
      <w:pPr>
        <w:rPr>
          <w:rFonts w:ascii="Times New Roman" w:hAnsi="Times New Roman" w:cs="Times New Roman"/>
          <w:sz w:val="24"/>
          <w:szCs w:val="24"/>
        </w:rPr>
      </w:pPr>
    </w:p>
    <w:p w:rsidR="00B35811" w:rsidRPr="00B35811" w:rsidRDefault="00B35811" w:rsidP="00B35811">
      <w:pPr>
        <w:rPr>
          <w:rFonts w:ascii="Times New Roman" w:hAnsi="Times New Roman" w:cs="Times New Roman"/>
          <w:sz w:val="24"/>
          <w:szCs w:val="24"/>
        </w:rPr>
      </w:pPr>
    </w:p>
    <w:p w:rsidR="00B35811" w:rsidRPr="00B35811" w:rsidRDefault="00B35811" w:rsidP="00B35811">
      <w:pPr>
        <w:rPr>
          <w:rFonts w:ascii="Times New Roman" w:hAnsi="Times New Roman" w:cs="Times New Roman"/>
          <w:sz w:val="24"/>
          <w:szCs w:val="24"/>
        </w:rPr>
      </w:pPr>
    </w:p>
    <w:p w:rsidR="00B35811" w:rsidRPr="00B35811" w:rsidRDefault="00B35811" w:rsidP="00B35811">
      <w:pPr>
        <w:rPr>
          <w:rFonts w:ascii="Times New Roman" w:hAnsi="Times New Roman" w:cs="Times New Roman"/>
          <w:sz w:val="24"/>
          <w:szCs w:val="24"/>
        </w:rPr>
      </w:pPr>
    </w:p>
    <w:p w:rsidR="00B35811" w:rsidRDefault="00B35811"/>
    <w:sectPr w:rsidR="00B35811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99" w:rsidRDefault="00D14699" w:rsidP="00A4274F">
      <w:pPr>
        <w:spacing w:after="0" w:line="240" w:lineRule="auto"/>
      </w:pPr>
      <w:r>
        <w:separator/>
      </w:r>
    </w:p>
  </w:endnote>
  <w:endnote w:type="continuationSeparator" w:id="0">
    <w:p w:rsidR="00D14699" w:rsidRDefault="00D14699" w:rsidP="00A4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4F" w:rsidRDefault="00A42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4F" w:rsidRDefault="00A42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4F" w:rsidRDefault="00A42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99" w:rsidRDefault="00D14699" w:rsidP="00A4274F">
      <w:pPr>
        <w:spacing w:after="0" w:line="240" w:lineRule="auto"/>
      </w:pPr>
      <w:r>
        <w:separator/>
      </w:r>
    </w:p>
  </w:footnote>
  <w:footnote w:type="continuationSeparator" w:id="0">
    <w:p w:rsidR="00D14699" w:rsidRDefault="00D14699" w:rsidP="00A4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4F" w:rsidRDefault="00A42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4F" w:rsidRDefault="00A42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4F" w:rsidRDefault="00A42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00E6"/>
    <w:multiLevelType w:val="hybridMultilevel"/>
    <w:tmpl w:val="C4464522"/>
    <w:lvl w:ilvl="0" w:tplc="4CC69D86">
      <w:start w:val="1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541B45"/>
    <w:multiLevelType w:val="hybridMultilevel"/>
    <w:tmpl w:val="9BA6CB14"/>
    <w:lvl w:ilvl="0" w:tplc="8DBA9C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B"/>
    <w:rsid w:val="00033792"/>
    <w:rsid w:val="002E4EA2"/>
    <w:rsid w:val="005F78D1"/>
    <w:rsid w:val="006844AB"/>
    <w:rsid w:val="008E3034"/>
    <w:rsid w:val="00A4274F"/>
    <w:rsid w:val="00AF180E"/>
    <w:rsid w:val="00B35811"/>
    <w:rsid w:val="00C66A47"/>
    <w:rsid w:val="00C9305C"/>
    <w:rsid w:val="00CC217B"/>
    <w:rsid w:val="00CC7B49"/>
    <w:rsid w:val="00CD77D2"/>
    <w:rsid w:val="00CE7793"/>
    <w:rsid w:val="00D1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E4322"/>
  <w15:chartTrackingRefBased/>
  <w15:docId w15:val="{B0243FDE-485A-4D3B-940C-9C09C97B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8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E4EA2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2E4EA2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2E4EA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2E4EA2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F1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74F"/>
  </w:style>
  <w:style w:type="paragraph" w:styleId="Footer">
    <w:name w:val="footer"/>
    <w:basedOn w:val="Normal"/>
    <w:link w:val="FooterChar"/>
    <w:uiPriority w:val="99"/>
    <w:unhideWhenUsed/>
    <w:rsid w:val="00A42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11</cp:revision>
  <dcterms:created xsi:type="dcterms:W3CDTF">2025-06-10T14:17:00Z</dcterms:created>
  <dcterms:modified xsi:type="dcterms:W3CDTF">2025-11-18T13:33:00Z</dcterms:modified>
</cp:coreProperties>
</file>